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27" w:rsidRDefault="00330127"/>
    <w:p w:rsidR="00330127" w:rsidRDefault="00330127"/>
    <w:p w:rsidR="0031725B" w:rsidRDefault="00330127" w:rsidP="00330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330127">
        <w:rPr>
          <w:b/>
          <w:sz w:val="28"/>
          <w:szCs w:val="28"/>
        </w:rPr>
        <w:t>1050.</w:t>
      </w:r>
      <w:r w:rsidRPr="00330127">
        <w:rPr>
          <w:b/>
          <w:noProof/>
          <w:sz w:val="28"/>
          <w:szCs w:val="2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05pt;margin-top:61.9pt;width:138.9pt;height:103.65pt;z-index:251658240;mso-position-horizontal-relative:page;mso-position-vertical-relative:page" fillcolor="window">
            <v:imagedata r:id="rId4" o:title=""/>
            <w10:wrap type="topAndBottom" anchorx="page" anchory="page"/>
          </v:shape>
          <o:OLEObject Type="Embed" ProgID="PowerPoint.Show.8" ShapeID="_x0000_s1026" DrawAspect="Content" ObjectID="_1787474074" r:id="rId5"/>
        </w:pict>
      </w:r>
      <w:r w:rsidRPr="00330127">
        <w:rPr>
          <w:b/>
          <w:sz w:val="28"/>
          <w:szCs w:val="28"/>
        </w:rPr>
        <w:t xml:space="preserve"> </w:t>
      </w:r>
      <w:r w:rsidRPr="00330127">
        <w:rPr>
          <w:rFonts w:ascii="Calibri" w:hAnsi="Calibri" w:cs="Calibri"/>
          <w:b/>
          <w:sz w:val="28"/>
          <w:szCs w:val="28"/>
        </w:rPr>
        <w:t>Indemnizaciones percibidas por ocasión del abandono del cargo.</w:t>
      </w:r>
    </w:p>
    <w:p w:rsidR="00330127" w:rsidRDefault="00330127" w:rsidP="00330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330127" w:rsidRDefault="00330127" w:rsidP="0033012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30127">
        <w:rPr>
          <w:rFonts w:ascii="Calibri" w:hAnsi="Calibri" w:cs="Calibri"/>
          <w:sz w:val="28"/>
          <w:szCs w:val="28"/>
        </w:rPr>
        <w:t xml:space="preserve">Durante la legislatura actual </w:t>
      </w:r>
      <w:r w:rsidRPr="00330127">
        <w:rPr>
          <w:sz w:val="28"/>
          <w:szCs w:val="28"/>
        </w:rPr>
        <w:t xml:space="preserve">no se  ha concedido indemnizaciones por ocasión del abandono del cargo </w:t>
      </w:r>
    </w:p>
    <w:p w:rsidR="00330127" w:rsidRPr="00330127" w:rsidRDefault="00330127" w:rsidP="00330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En el año 2023 y el  2024, hasta la fecha actual,  no ha habido indemnizaciones por abandono de cargo.</w:t>
      </w:r>
    </w:p>
    <w:sectPr w:rsidR="00330127" w:rsidRPr="00330127" w:rsidSect="00317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30127"/>
    <w:rsid w:val="0031725B"/>
    <w:rsid w:val="00330127"/>
    <w:rsid w:val="00A0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Presentaci_n_de_Microsoft_Office_PowerPoint_97-20031.ppt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236</Characters>
  <Application>Microsoft Office Word</Application>
  <DocSecurity>0</DocSecurity>
  <Lines>1</Lines>
  <Paragraphs>1</Paragraphs>
  <ScaleCrop>false</ScaleCrop>
  <Company>PERSONAL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lrodriguez</cp:lastModifiedBy>
  <cp:revision>1</cp:revision>
  <dcterms:created xsi:type="dcterms:W3CDTF">2024-09-10T10:41:00Z</dcterms:created>
  <dcterms:modified xsi:type="dcterms:W3CDTF">2024-09-10T10:48:00Z</dcterms:modified>
</cp:coreProperties>
</file>